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6E84" w14:textId="77777777" w:rsidR="00ED4581" w:rsidRPr="00DE30B3" w:rsidRDefault="006307A3" w:rsidP="00DE30B3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DE30B3">
        <w:rPr>
          <w:rFonts w:ascii="GHEA Grapalat" w:hAnsi="GHEA Grapalat" w:cs="Sylfaen"/>
          <w:b/>
          <w:sz w:val="22"/>
          <w:szCs w:val="22"/>
        </w:rPr>
        <w:t>Ց  Ա  Ն  Կ</w:t>
      </w:r>
    </w:p>
    <w:p w14:paraId="6737B29D" w14:textId="77777777" w:rsidR="00ED4581" w:rsidRPr="00DE30B3" w:rsidRDefault="006307A3" w:rsidP="00DE30B3">
      <w:pPr>
        <w:pStyle w:val="Heading1"/>
        <w:rPr>
          <w:rFonts w:ascii="GHEA Grapalat" w:hAnsi="GHEA Grapalat" w:cs="Sylfaen"/>
          <w:sz w:val="22"/>
          <w:szCs w:val="22"/>
        </w:rPr>
      </w:pPr>
      <w:r w:rsidRPr="00DE30B3">
        <w:rPr>
          <w:rFonts w:ascii="GHEA Grapalat" w:hAnsi="GHEA Grapalat" w:cs="Sylfaen"/>
          <w:sz w:val="22"/>
          <w:szCs w:val="22"/>
        </w:rPr>
        <w:t>ՓՈՍՏԱՅԻՆ  ԿԱՊԻ  ԲՆԱԳԱՎԱՌՈՒՄ  ԼԻՑԵՆԶԱՎՈՐՎԱԾ  ԱՆՁԱՆՑ  ՄԱՍԻՆ</w:t>
      </w:r>
    </w:p>
    <w:p w14:paraId="5ECC2A1E" w14:textId="77777777" w:rsidR="00ED4581" w:rsidRPr="00DE30B3" w:rsidRDefault="006307A3" w:rsidP="00DE30B3">
      <w:pPr>
        <w:pStyle w:val="Heading1"/>
        <w:spacing w:line="360" w:lineRule="auto"/>
        <w:rPr>
          <w:rFonts w:ascii="GHEA Grapalat" w:hAnsi="GHEA Grapalat"/>
          <w:sz w:val="22"/>
          <w:szCs w:val="22"/>
        </w:rPr>
      </w:pPr>
      <w:r w:rsidRPr="00DE30B3">
        <w:rPr>
          <w:rFonts w:ascii="GHEA Grapalat" w:hAnsi="GHEA Grapalat" w:cs="Sylfaen"/>
          <w:sz w:val="22"/>
          <w:szCs w:val="22"/>
        </w:rPr>
        <w:t>ՏԵՂԵԿՈՒԹՅՈՒՆՆԵՐԻ</w:t>
      </w:r>
    </w:p>
    <w:p w14:paraId="5978AF1E" w14:textId="77777777" w:rsidR="00ED4581" w:rsidRPr="00DE30B3" w:rsidRDefault="00ED4581" w:rsidP="00DE30B3">
      <w:pPr>
        <w:jc w:val="center"/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tblpY="1"/>
        <w:tblW w:w="16013" w:type="dxa"/>
        <w:tblLayout w:type="fixed"/>
        <w:tblLook w:val="0000" w:firstRow="0" w:lastRow="0" w:firstColumn="0" w:lastColumn="0" w:noHBand="0" w:noVBand="0"/>
      </w:tblPr>
      <w:tblGrid>
        <w:gridCol w:w="586"/>
        <w:gridCol w:w="11"/>
        <w:gridCol w:w="2188"/>
        <w:gridCol w:w="3060"/>
        <w:gridCol w:w="1663"/>
        <w:gridCol w:w="1701"/>
        <w:gridCol w:w="2127"/>
        <w:gridCol w:w="1487"/>
        <w:gridCol w:w="3190"/>
      </w:tblGrid>
      <w:tr w:rsidR="000C048B" w:rsidRPr="00DE30B3" w14:paraId="2BC2BB07" w14:textId="77777777" w:rsidTr="00DE30B3">
        <w:trPr>
          <w:trHeight w:val="6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F32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68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Լիցենզավորված անձի անվանումը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07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Լիցենզավորված անձի գտնվելու վայրը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88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համարը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EB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CF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Գործունեության տեսակը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64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գործողության ժամկետը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C4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Տեղեկություններ</w:t>
            </w:r>
          </w:p>
        </w:tc>
      </w:tr>
      <w:tr w:rsidR="000C048B" w:rsidRPr="00DE30B3" w14:paraId="1ACA8256" w14:textId="77777777" w:rsidTr="00DE30B3">
        <w:trPr>
          <w:trHeight w:val="23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CDF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4F1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7D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A82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98F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F8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D1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C92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</w:tr>
      <w:tr w:rsidR="000C048B" w:rsidRPr="00DE30B3" w14:paraId="75292553" w14:textId="77777777" w:rsidTr="00DE30B3">
        <w:trPr>
          <w:trHeight w:val="6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45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EE4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ՀԱՅՓՈՍՏ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ՓԲԸ</w:t>
            </w:r>
          </w:p>
          <w:p w14:paraId="1B32201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8ED" w14:textId="452BD510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ք. Երևան, </w:t>
            </w:r>
            <w:r w:rsidR="0017216E">
              <w:t xml:space="preserve"> </w:t>
            </w:r>
            <w:r w:rsidR="0017216E" w:rsidRPr="0017216E">
              <w:rPr>
                <w:rFonts w:ascii="GHEA Grapalat" w:hAnsi="GHEA Grapalat" w:cs="Sylfaen"/>
                <w:color w:val="000000"/>
                <w:sz w:val="22"/>
                <w:szCs w:val="22"/>
              </w:rPr>
              <w:t>Արշակունյաց 65/5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DAE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18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04.11.2005թ.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AB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EA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CB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15.03.2012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E44818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114-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վերաձևակերպվել է` «Փոստային կապի գործունեություն»</w:t>
            </w:r>
          </w:p>
        </w:tc>
      </w:tr>
      <w:tr w:rsidR="000C048B" w:rsidRPr="00DE30B3" w14:paraId="3B7D1DD3" w14:textId="77777777" w:rsidTr="00DE30B3">
        <w:trPr>
          <w:trHeight w:val="35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DD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17C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ԿՈՆՍՈՒԼ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B7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Երևան, Զավարյան 55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CA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1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04.11.2005թ.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2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FF7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162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25.12.2006թ. N 346-Ա հրամանով լիցենզիայի գործողությունը կասեցվել է</w:t>
            </w:r>
          </w:p>
          <w:p w14:paraId="5E0DDBC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4B4C2D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26.07.2007թ. N 188-Ա հրամանով լիցենզիայի գործողությունը կասեցվել է</w:t>
            </w:r>
          </w:p>
          <w:p w14:paraId="35A4C89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DB0320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ՀՀ տրանսպորտի և կապի նախարարի 17.12.2007թ. N 540-Ա հրամանով լիցենզիան ուժը կորցրած է ճանաչվել</w:t>
            </w:r>
          </w:p>
        </w:tc>
      </w:tr>
      <w:tr w:rsidR="000C048B" w:rsidRPr="00DE30B3" w14:paraId="73894B1D" w14:textId="77777777" w:rsidTr="00DE30B3">
        <w:trPr>
          <w:trHeight w:val="143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03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32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ԱՁ ՌՈՒԲԵՆ ՄԵԺԼՈՒՄՅԱՆ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6A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Մամիկոնյանց 6-1շ. բն. 13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B4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D3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28.11.2005թ.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AE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30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21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17.12.2007թ. N 540-Ա հրամանով լիցենզիան ուժը կորցրած է ճանաչվել</w:t>
            </w:r>
          </w:p>
        </w:tc>
      </w:tr>
      <w:tr w:rsidR="000C048B" w:rsidRPr="00DE30B3" w14:paraId="73D2E75B" w14:textId="77777777" w:rsidTr="00DE30B3">
        <w:trPr>
          <w:trHeight w:val="14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86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DE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ՄՈՒՐԱԴ ՔԼԵՔՇՆ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25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Կոտայքի մարզ, ք. Աբովյան 3-րդ մ/շ 25 շենք, բն. 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373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0F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28.11.2005թ.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8E6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672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E0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4950A0D0" w14:textId="77777777" w:rsidTr="00DE30B3">
        <w:trPr>
          <w:trHeight w:val="49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77B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391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ԱՄԵՐԻԿՅԱՆ «ԼՈՒՆԱՐ ԹՐԱՎԵԼ» ԳՈՐԾԱԿԱԼՈՒԹՅԱՆ ԵՐԵՎԱՆՅԱՆ ՆԵՐԿԱՅԱՑՈՒՑՉՈՒԹՅՈՒՆ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53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Արհեստավորների 2, 22 տ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38A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12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28.11.2005թ.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CB7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F74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D6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25.12.2006թ. N 345-Ա հրամանով լիցենզիան ուժը կորցրած է ճանաչվել</w:t>
            </w:r>
          </w:p>
        </w:tc>
      </w:tr>
      <w:tr w:rsidR="000C048B" w:rsidRPr="00DE30B3" w14:paraId="697CFC15" w14:textId="77777777" w:rsidTr="00DE30B3">
        <w:trPr>
          <w:trHeight w:val="53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53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CE0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«ՀԱՅԱՍՏԱՆԻ ՀԱՆՐԱՊԵՏՈՒԹՅԱՆ ՄԱՄՈՒԼԻ ՏԱՐԱԾՄԱՆ ԳՈՐԾԱԿԱԼՈՒԹՅՈՒՆ»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D5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Սասունցի Դավթի հրապարակ 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710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F5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09.12.2005թ.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F80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փոստային կապի ծառայությունների, բացառությամբ դրամական միջոցների փոստային 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480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84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25.12.2006թ. N 347-Ա հրամանով լիցենզիան ուժը կորցրած է ճանաչվել</w:t>
            </w:r>
          </w:p>
        </w:tc>
      </w:tr>
      <w:tr w:rsidR="000C048B" w:rsidRPr="00DE30B3" w14:paraId="037E30A1" w14:textId="77777777" w:rsidTr="00DE30B3">
        <w:trPr>
          <w:trHeight w:val="53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8E9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6D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ԿԱՐԳՈ ՋԵԹ ԼԱՅՆ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58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Պուշկինի 51-29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A90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73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17.01.2006թ.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D6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B0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51B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2A2A92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57-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լիցենզիայի տեսակը`  «Փոստային կապի ծառայությունների, բացառությամբ դրամական միջոցների փոստային փոխադրությունների, մատուցում» վերաձևակերպվել է` </w:t>
            </w:r>
            <w:r w:rsidRPr="00DE30B3">
              <w:rPr>
                <w:rFonts w:ascii="GHEA Grapalat" w:hAnsi="GHEA Grapalat" w:cs="Courier New"/>
                <w:sz w:val="22"/>
                <w:szCs w:val="22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գործունեություն»</w:t>
            </w:r>
          </w:p>
          <w:p w14:paraId="553F340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4BCA12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12.01.2018թ. N 27-Ա հրամանով լիցենզիան ուժը կորցրած է ճանաչվել</w:t>
            </w:r>
          </w:p>
        </w:tc>
      </w:tr>
      <w:tr w:rsidR="000C048B" w:rsidRPr="00DE30B3" w14:paraId="7B5E287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487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A4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ՍԱԿԱ ԼԱՅՆ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163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Գյուլբենկյան 34Ա բն.32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67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31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20.02.2006թ.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4A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810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C6A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EA718E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59-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գործունեություն»</w:t>
            </w:r>
          </w:p>
          <w:p w14:paraId="6B725C6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D4F042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22.01.2018թ. N 54-Ա հրամանով լիցենզիան ուժը կորցրած է ճանաչվել</w:t>
            </w:r>
          </w:p>
        </w:tc>
      </w:tr>
      <w:tr w:rsidR="000C048B" w:rsidRPr="00DE30B3" w14:paraId="2573F141" w14:textId="77777777" w:rsidTr="00DE30B3">
        <w:trPr>
          <w:trHeight w:val="70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A20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09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ՔՐՈՆՈԳԱՐԱՆՏ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1B3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Փ. Բուզանդ փ. 1/3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1D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027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20.02.2006թ.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9B9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84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447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7878B620" w14:textId="77777777" w:rsidTr="00DE30B3">
        <w:trPr>
          <w:trHeight w:val="7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FA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01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ՏՐԱՆՍ ՇԻՓԻՆԳ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571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Ավան, Նարեկացի թաղամաս, 1ա-9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9B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A8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20.06.2006թ.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503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22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D3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F9F2C7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58-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վերաձևակերպվել է` «Փոստային կապի գործունեություն»</w:t>
            </w:r>
          </w:p>
        </w:tc>
      </w:tr>
      <w:tr w:rsidR="000C048B" w:rsidRPr="00DE30B3" w14:paraId="02B022DA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E9F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B8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ԹՎԻՆՍ ԹԱՈՒՆ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5BF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ՀՀ, ք. Երևան, Եր. Քոչար 1/49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7FC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B5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11.12.2009թ.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B0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փոստային կապի ծառայությունների, բացառությամբ դրամական միջոցների 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31F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2A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1B071A8C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D6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38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ԱՁ ՀԱՅԱՍՏԱՆ ՄԵՀՐԱԲՅԱՆ</w:t>
            </w:r>
          </w:p>
          <w:p w14:paraId="3A6B935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B0D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ՀՀ, ք. Երևան, Սվաճյան փողոց, 12 շենք, բն. 14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368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02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23.12.2009թ.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17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21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4A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46C3456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1B1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DF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ՖԱՍՏ</w:t>
            </w:r>
            <w:r w:rsidRPr="00DE30B3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ԿԱՐԳՈ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A0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Դավթաշեն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2-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թաղ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., 26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շենք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բն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. 38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B1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C1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8.10.2010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85D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5D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4A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20.09.2011թ. N 546-Ա հրամանով լիցենզիան ուժը կորցրած է ճանաչվել</w:t>
            </w:r>
          </w:p>
        </w:tc>
      </w:tr>
      <w:tr w:rsidR="000C048B" w:rsidRPr="00DE30B3" w14:paraId="2BEFEEB1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9A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14.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C59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ԱԿՆԱՁՈՐ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85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Times Armenian"/>
                <w:bCs/>
                <w:sz w:val="22"/>
                <w:szCs w:val="22"/>
              </w:rPr>
              <w:t>,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Կոտայքի մարզ, գ. Բալահովիտ, փողոց 5, տուն 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E76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ՓԿ</w:t>
            </w:r>
            <w:r w:rsidRPr="00DE30B3">
              <w:rPr>
                <w:rFonts w:ascii="GHEA Grapalat" w:hAnsi="GHEA Grapalat" w:cs="Times Armenian"/>
                <w:sz w:val="22"/>
                <w:szCs w:val="22"/>
              </w:rPr>
              <w:t>-0</w:t>
            </w:r>
            <w:r w:rsidRPr="00DE30B3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0A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21.01.2011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FC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28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AEC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1A1574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56-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գործունեություն»</w:t>
            </w:r>
          </w:p>
          <w:p w14:paraId="259CD9E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D5FB6A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ՀՀ տրանսպորտի, կապի և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տեղեկատվական տեխնոլոգիաների  նախարարի 10.07.2018թ. N 507-Ա հրամանով լիցենզիան ուժը կորցրած է ճանաչվել</w:t>
            </w:r>
          </w:p>
        </w:tc>
      </w:tr>
      <w:tr w:rsidR="000C048B" w:rsidRPr="00DE30B3" w14:paraId="4760468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45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437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«ՕԼԼ ԱՄԵՐԻԿԱՆ ԼՈՋԻՍՏԻԿՍ ԻՆԿՈՐՊՈՐԱՑԻԱՅԻ ՀԱՅԱՍՏԱՆԻ ՄԱՍՆԱՃՅՈՒՂ»</w:t>
            </w:r>
          </w:p>
          <w:p w14:paraId="51E2061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226" w14:textId="77777777" w:rsidR="000C048B" w:rsidRPr="00DE30B3" w:rsidRDefault="000C048B" w:rsidP="00DE30B3">
            <w:pPr>
              <w:pStyle w:val="BodyText"/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hy-AM"/>
              </w:rPr>
              <w:t>ՀՀ, ք. Երևան, Ռոստոմյան փողոց, տուն 28</w:t>
            </w:r>
          </w:p>
          <w:p w14:paraId="1757E6E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34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7AC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03.06.2011թ.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C0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1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BAD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06.03.2012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C3E832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103-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գործունեություն»</w:t>
            </w:r>
          </w:p>
          <w:p w14:paraId="4539453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121C3C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19.09.2012թ. N 522-Ա հրամանով լիցենզիան ուժը կորցրած է ճանաչվել</w:t>
            </w:r>
          </w:p>
        </w:tc>
      </w:tr>
      <w:tr w:rsidR="000C048B" w:rsidRPr="00DE30B3" w14:paraId="0F3EEB2F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9A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16.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FB0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ՅՈՒՄԱԿՍ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E73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Դեմիրճյան փող., 36շ. 1ա բն.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E4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9A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64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44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F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108D38C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67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17.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B0D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ՎԵՐԱՆ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73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Կոմիտասի պ. 40-18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B99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49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5D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F4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FCE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նախարարի 21.01.2019թ. N 43-Ա հրամանով լիցենզիան ուժը կորցրած է ճանաչվել</w:t>
            </w:r>
          </w:p>
        </w:tc>
      </w:tr>
      <w:tr w:rsidR="000C048B" w:rsidRPr="00DE30B3" w14:paraId="75FFD0B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65D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18.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F4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ԷՔՍՊՐԵՍ-ՀԱՅԿ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29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Կիևյան 1/56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9C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83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93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B7A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52F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70622EFF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9CC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19.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2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ՏՐԱՆՍԻՄՊԵՔՍ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15B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Կոմիտասի պող. 54-81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400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3A4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6C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AC5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C9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1143B7F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EF8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413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ՔՐՈՆՈԳԱՐԱՆՏ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009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Փ. Բյուզանդի փող. 1-3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3D0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87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4FF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BB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5991" w14:textId="071054E8" w:rsidR="000C048B" w:rsidRPr="00DE30B3" w:rsidRDefault="009F6347" w:rsidP="009F63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հուն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վարի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9-ի թիվ 35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-Ա հրամանով ուժը կորցրած է ճանաչվել ՓԿ 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0C048B" w:rsidRPr="00DE30B3" w14:paraId="32F18CE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41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21.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FC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ՄԵՅԼ ԷՔՍՊՐԵՍ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D52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Մ. Բաղրամյան 56-14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30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00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31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81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3E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2632A55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8B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8A0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ԿՈՒՐԻԵՐ ԷՅ ԷՄ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8F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, Անդրֆեդերացիայի փ. 215 տ.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B6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A0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24.01.2012թ.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7F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4B4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7D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01.02.2013թ. N 37-Ա հրամանով լիցենզիան ուժը կորցրած է ճանաչվել</w:t>
            </w:r>
          </w:p>
        </w:tc>
      </w:tr>
      <w:tr w:rsidR="00C44276" w:rsidRPr="00DE30B3" w14:paraId="25ED0EE0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73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81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ԷՖ ԹԻ ԿՈՒՐՅԵՐ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0187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B24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, Նորքի 7-րդ զ., 1 շենք, բն. 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14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D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31.01.2012թ.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5A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94A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1E3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 և տեղեկատվական տեխնոլոգիաների նախարարի 05.02.2018թ. N 90-Ա հրամանով լիցենզիային տրամադրվել է լիցենզիայի ներդիր N 02</w:t>
            </w:r>
          </w:p>
        </w:tc>
      </w:tr>
      <w:tr w:rsidR="00C44276" w:rsidRPr="00DE30B3" w14:paraId="6407813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F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CB6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«ԴԻ ՋԻ ԹԻ ՓԻ ՍԵՐՎԻՍ»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A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Սայաթ-Նովա 19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3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84E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10.08.2012թ.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85A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CA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AD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26.08.2014թ. N 336-Ա հրամանով լիցենզիան ուժը կորցրած է ճանաչվել</w:t>
            </w:r>
          </w:p>
        </w:tc>
      </w:tr>
      <w:tr w:rsidR="00C44276" w:rsidRPr="00DE30B3" w14:paraId="19C25C2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0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5A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ԲՈՒԼԵԹ ԷՔՍՊՐԵՍ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34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</w:t>
            </w:r>
          </w:p>
          <w:p w14:paraId="14E50B0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Ագաթանգեղոսի փ., 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6E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C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30.10.2013թ.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27F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97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8F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07.12.2015թ.</w:t>
            </w:r>
          </w:p>
          <w:p w14:paraId="76845E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N 701-Ա  հրամանով լիցենզիայի գործողությունը</w:t>
            </w:r>
          </w:p>
          <w:p w14:paraId="4F23235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կասեցվել է</w:t>
            </w:r>
          </w:p>
          <w:p w14:paraId="120F994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ՀՀ տրանսպորտի և կապի նախարարի 23.05.2016թ. N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376-Ա հրամանով լիցենզիան ուժը կորցրած է ճանաչվել</w:t>
            </w:r>
          </w:p>
          <w:p w14:paraId="7B76DB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690D93B6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4C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26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D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ԷՎ-ԼԱՅՆ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3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Կոտայքի մարզ,  ք. Եղվարդ, Նատի թաղ. 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F3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66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25.11.2013թ.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B72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AD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95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04.11.2014թ. N 456-Ա հրամանով լիցենզիան ուժը կորցրած է ճանաչվել</w:t>
            </w:r>
          </w:p>
        </w:tc>
      </w:tr>
      <w:tr w:rsidR="00C44276" w:rsidRPr="00DE30B3" w14:paraId="0EDEC79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8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7E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ՀԱՏՈՒԿ ԿԱՊ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63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Սարյան 22</w:t>
            </w:r>
          </w:p>
          <w:p w14:paraId="3508D6A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58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A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02.12.2013թ.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E3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008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8B3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18.12.2014թ. N 543-Ա հրամանով լիցենզիան ուժը կորցրած է ճանաչվել</w:t>
            </w:r>
          </w:p>
        </w:tc>
      </w:tr>
      <w:tr w:rsidR="00C44276" w:rsidRPr="00DE30B3" w14:paraId="0A0DAA4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EDA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E4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ՍԱՄԵԲԱ ԷԼԻՆԱ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AC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ՀԱԹ Բ-2 թղմ., 136/12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63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378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16.07.2014թ.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F95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9B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5E3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27.07.2015թ.</w:t>
            </w:r>
          </w:p>
          <w:p w14:paraId="5065CD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N 360-Ա  հրամանով լիցենզիայի գործողությունը</w:t>
            </w:r>
          </w:p>
          <w:p w14:paraId="6C9BFA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կասեցվել է</w:t>
            </w:r>
          </w:p>
          <w:p w14:paraId="36D7F6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61446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03.08.2015թ. N 382-Ա հրամանով լիցենզիան ուժը կորցրած է ճանաչվել</w:t>
            </w:r>
          </w:p>
          <w:p w14:paraId="22F0C6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417EC96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B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850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«ՕՆԼԱՅՆ ԷՔՍՊՐԵՍ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B6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Լյուքսեմբուրգի 2 նրբ., շ.3, բն.7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8B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4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02.06.2015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4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6D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7E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06.06.2016թ. N 414-Ա հրամանով լիցենզիան ուժը կորցրած է ճանաչվել</w:t>
            </w:r>
          </w:p>
          <w:p w14:paraId="542900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782510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7F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6D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ԵՎՐԱԶԷՍ ԷՔՍՊՐԵՍՍ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CD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Գլինկայի փ., շ.5, բն.22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9DC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3A2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20.07.2015թ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9F4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7F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8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BFDDA77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BE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4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ՕՆԷՔՍ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0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Տերյան փ. 105/1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A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10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DE30B3">
              <w:rPr>
                <w:rFonts w:ascii="GHEA Grapalat" w:hAnsi="GHEA Grapalat"/>
                <w:sz w:val="22"/>
                <w:szCs w:val="22"/>
              </w:rPr>
              <w:t>.07.2015թ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A1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47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1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0" w:name="_Hlk75954785"/>
            <w:bookmarkEnd w:id="0"/>
          </w:p>
        </w:tc>
      </w:tr>
      <w:tr w:rsidR="00C44276" w:rsidRPr="00DE30B3" w14:paraId="3D098C40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0C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32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E62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ԴԱՅՄԵՔՍ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4AE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Արարատի մարզ, գ. Լուսառատ,  Գ. Չաուշի փ., տ.32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81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4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03.08</w:t>
            </w:r>
            <w:r w:rsidRPr="00DE30B3">
              <w:rPr>
                <w:rFonts w:ascii="GHEA Grapalat" w:hAnsi="GHEA Grapalat"/>
                <w:sz w:val="22"/>
                <w:szCs w:val="22"/>
              </w:rPr>
              <w:t>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65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CBE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F3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F640E67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0B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F2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ԲԱԶԷՔՍ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EF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Ազատության 11ա, բն.37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AFA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79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11.08</w:t>
            </w:r>
            <w:r w:rsidRPr="00DE30B3">
              <w:rPr>
                <w:rFonts w:ascii="GHEA Grapalat" w:hAnsi="GHEA Grapalat"/>
                <w:sz w:val="22"/>
                <w:szCs w:val="22"/>
              </w:rPr>
              <w:t>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CF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8C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AE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27.09.2016թ. N 761-Ա հրամանով լիցենզիան ուժը կորցրած է ճանաչվել</w:t>
            </w:r>
          </w:p>
          <w:p w14:paraId="2A7115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08B2BA6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A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81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ԳԼՈԲԲԻՆԳ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4E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Ն. Տիգրանյան 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1B3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D4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29.09.</w:t>
            </w:r>
            <w:r w:rsidRPr="00DE30B3">
              <w:rPr>
                <w:rFonts w:ascii="GHEA Grapalat" w:hAnsi="GHEA Grapalat"/>
                <w:sz w:val="22"/>
                <w:szCs w:val="22"/>
              </w:rPr>
              <w:t>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B8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6F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E2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23.07.2020թ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492-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վերաձևակերպվել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ԳԼՈԲԱԼ ՇԻՓՓԻՆԳ» ՍՊԸ անունով</w:t>
            </w:r>
          </w:p>
        </w:tc>
      </w:tr>
      <w:tr w:rsidR="00C44276" w:rsidRPr="00DE30B3" w14:paraId="23116ED0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60B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E5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ԱՏԼԱՆՏԻԿ ԷՔՍՊՐԵՍՍ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1C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Թաիրովի փ., տ.13/2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31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1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25.01.2016թ.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4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FB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8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23.07.2020թ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491-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վերաձևակերպվել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«ԱԷՔՍ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» ՍՊԸ անունով</w:t>
            </w:r>
          </w:p>
        </w:tc>
      </w:tr>
      <w:tr w:rsidR="00C44276" w:rsidRPr="00DE30B3" w14:paraId="7526C44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E3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6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ԱՄԵՐԻՔԱՆ ԳԼՈԲԱԼ ԳՐՈՒՓ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F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Միկոյան փ., 3/23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17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6220" w14:textId="4295EC7A" w:rsidR="00C44276" w:rsidRPr="00B97274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04.10.2016</w:t>
            </w:r>
            <w:r w:rsidR="00B97274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29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09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F0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37AD230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48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52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ՀԱՏՈՒԿ ԿԱՊ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C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Սարյան 22</w:t>
            </w:r>
          </w:p>
          <w:p w14:paraId="1C2F03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7D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DE30B3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A2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14.11.2016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9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39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E3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56A454D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47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43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ՆՈՅ ԳԼՈԲԱԼ ԼՈՋԻՍՏԻՔՍ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EF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Արագածոտնի մարզ, գ. Ն. Սասնաշեն, 7փ., տ.12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A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D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21.11.2016թ.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53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B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12.01.2018թ. N 27-Ա հրամանով լիցենզիան ուժը կորցրած է ճանաչվել</w:t>
            </w:r>
          </w:p>
        </w:tc>
      </w:tr>
      <w:tr w:rsidR="00C44276" w:rsidRPr="00DE30B3" w14:paraId="293B697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824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A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ՖԱՍԹ ԸՆԴ ՍԵՅՖ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8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Մանուշյան փ., տ.12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B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C1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12.12</w:t>
            </w:r>
            <w:r w:rsidRPr="00DE30B3">
              <w:rPr>
                <w:rFonts w:ascii="GHEA Grapalat" w:hAnsi="GHEA Grapalat"/>
                <w:sz w:val="22"/>
                <w:szCs w:val="22"/>
              </w:rPr>
              <w:t>.2016թ.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F4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8C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FB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1FF5AFED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F9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73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ՈՒՈՐԼԴՎԱՅԴ ՓԱՐՍԵԼ ՍԵՐՎԻՍ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A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Արարատյան փ., շ.95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39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0E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13.02.2017թ.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11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38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7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 նախարարի 10.02.2020թ. N 85-Ա հրամանով լիցենզիան ուժը կորցրած է ճանաչվել</w:t>
            </w:r>
          </w:p>
        </w:tc>
      </w:tr>
      <w:tr w:rsidR="00C44276" w:rsidRPr="00DE30B3" w14:paraId="3A70E22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D0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16C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«ՍՊԱՅԿԱ»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C7B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Երևան, Արշակունյաց փ. 252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8E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13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29.05.2017թ.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5B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72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3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02.07.2018թ. N 479-Ա հրամանով լիցենզիան ուժը կորցրած է ճանաչվել</w:t>
            </w:r>
          </w:p>
        </w:tc>
      </w:tr>
      <w:tr w:rsidR="00C44276" w:rsidRPr="00DE30B3" w14:paraId="53382813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3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8F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«ՍԴԵԿ-ԷՅԷՄ 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5B3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Զ. Սարկավագի 72/38</w:t>
            </w:r>
          </w:p>
          <w:p w14:paraId="29E71C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E8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CA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03.07.2017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E1F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BE1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D8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1" w:name="_Hlk75954808"/>
            <w:bookmarkEnd w:id="1"/>
          </w:p>
        </w:tc>
      </w:tr>
      <w:tr w:rsidR="00C44276" w:rsidRPr="00DE30B3" w14:paraId="4A50ECD9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56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AEA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af-ZA"/>
              </w:rPr>
              <w:t>«ՆՈՎԱ ԷՔՍՊՐԵՍ»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33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Մոսկովյան փ., շ.24, բն.6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50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37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01.12.2017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AB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0F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8DA" w14:textId="0809451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01.12.2020թ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N 866-Ա հրամանով ուժը կորցրած է ճանաչվել</w:t>
            </w:r>
          </w:p>
        </w:tc>
      </w:tr>
      <w:tr w:rsidR="00C44276" w:rsidRPr="00DE30B3" w14:paraId="510F853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FE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858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>ՋԵԹ ԼԱՅՆ ԿԱՐԳՈ</w:t>
            </w: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88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ՀՀ, ք. Երևան, Սարյան փ., 15-1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5E8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ECC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08.12.2017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CE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9A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B361" w14:textId="4E7F38D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05.12.2023 թվականի թիվ 2491-Ա հրամանով լիցենզիան ուժը կորցրած է ճանաչվել:</w:t>
            </w:r>
          </w:p>
        </w:tc>
      </w:tr>
      <w:tr w:rsidR="00C44276" w:rsidRPr="00DE30B3" w14:paraId="2A3772F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EFB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E2F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«ՅՈՒԷՍԱ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747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ՀՀ, Լոռու մարզ, ք. Վանաձոր, Նժդեհ 9/2ա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DB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DE9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08.12.2017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B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00E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473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28E2EBE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53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46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DEB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 xml:space="preserve">ՇԻՓԵՔՍ </w:t>
            </w: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 xml:space="preserve">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CEC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ՀՀ, ք. Երևան, Մաշտոցի պ., շ.54ա, 38 տարածք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84B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ՓԿ-046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7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12.12.2018թ.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E8F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B8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1E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91D48C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2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47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F3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ԷՔՍՊՐԵՍ ԿՈՒՐԻԵՐ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F5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Պարոնյան փ., 1/18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027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8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11.04.2019թ.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F9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71D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06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324C355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7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48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3E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«ԲԼՍ»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95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Երևան, Դ. Անհաղթ փ., 19/1-8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F00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38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04.07.2019թ.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A2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4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2F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6F37428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06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49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78DD" w14:textId="01291BF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«ՋՈՅՆԹ ՍԻՍԹԵՄՍ»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6E8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Նոր Հաճն, Չարենցի փ., 7շ., 9/10բն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06F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B1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04.07.2019թ.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F38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C8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62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2" w:name="_Hlk75954827"/>
            <w:bookmarkEnd w:id="2"/>
          </w:p>
        </w:tc>
      </w:tr>
      <w:tr w:rsidR="00C44276" w:rsidRPr="00DE30B3" w14:paraId="5F1833E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22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493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«ՇՈՓԷՔՍ»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56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Երևան, Աղբյուր Սերոբ փ., շ. 11/59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85F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A7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09.09.2019թ.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157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99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58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09.09.2020 թվականի թիվ 633-Ա հրամանով լիցենզիան ուժը կորցրած է ճանաչվել:</w:t>
            </w:r>
          </w:p>
        </w:tc>
      </w:tr>
      <w:tr w:rsidR="00C44276" w:rsidRPr="00DE30B3" w14:paraId="0560BA4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77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29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«ԹԱՅՄ ԷՔՍՊՐԵՍ»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A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Երևան, Դեմիրճյան Փ., շ. 40/121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E31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ՓԿ-051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9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16.10.2019թ.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3F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929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46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21.10.2020թ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N 762-Ա հրամանով լիցենզիան ուժը կորցրած է ճանաչվել</w:t>
            </w:r>
          </w:p>
        </w:tc>
      </w:tr>
      <w:tr w:rsidR="00C44276" w:rsidRPr="00DE30B3" w14:paraId="622E2F71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80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C7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«ԱԼԱԴԻՆ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D7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>, Նոր Նորք Մոլդովական 27/2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19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0E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12.06.2020թ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75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4D3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07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12.06.2021թ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N 563-Ա հրամանով լիցենզիան ուժը կորցրած է ճանաչվել</w:t>
            </w:r>
          </w:p>
        </w:tc>
      </w:tr>
      <w:tr w:rsidR="00C44276" w:rsidRPr="00DE30B3" w14:paraId="2BD1D00F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72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DC6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ՎԻ ՇՈՓ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171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Ավան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Ծարավ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Աղբյո</w:t>
            </w:r>
            <w:r w:rsidRPr="00DE30B3">
              <w:rPr>
                <w:rFonts w:ascii="GHEA Grapalat" w:hAnsi="GHEA Grapalat"/>
                <w:sz w:val="22"/>
                <w:szCs w:val="22"/>
              </w:rPr>
              <w:t>ւր 55/8/16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A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190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9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31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2D3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sz w:val="22"/>
                <w:szCs w:val="22"/>
              </w:rPr>
              <w:t>ՀՀ բարձր տեխնոլոգիական արդյունաբերության նախարարի 17.09.2021թ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948-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հրամանով ուժը կորցրած է ճանաչվել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փոստային կապի գործունեության թիվ ՓԿ 053 լիցենզիան, սուրհանդակային կապի ծառայությունների թիվ 01 և փոստային կապի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ծառայությունների մատուցման թիվ 02 ներդիրները</w:t>
            </w:r>
          </w:p>
        </w:tc>
      </w:tr>
      <w:tr w:rsidR="00C44276" w:rsidRPr="00DE30B3" w14:paraId="3B63D78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C9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54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5F1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«ԱՄ ՏՐԱՆՍ»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ADD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 Երևան Մալաթիա-Սեբաստիա Օհանով 30/22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13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D5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5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31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F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67057569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F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F4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«ԲԱԶԷՔՍ»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8A6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 Երևան Արաբկիր Վրացական 17/43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D6D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2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749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98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060" w14:textId="4147D31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3" w:name="_Hlk75954838"/>
            <w:bookmarkEnd w:id="3"/>
          </w:p>
        </w:tc>
      </w:tr>
      <w:tr w:rsidR="00C44276" w:rsidRPr="00DE30B3" w14:paraId="3E475D71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225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7F8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«ՕՆԼԱՅՆ ՇՈՓՓԻՆԳ ՆԵԹՎՈՐՔ»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84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Տիգրանյան 27,  Արաբկիր,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56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69006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1E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30C402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21.10.2020թ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E1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2760F6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47A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3FC883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8D0" w14:textId="7C00732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2023 թվականի հունվարի 26-ի թիվ 136-Ա հրամանով ուժը կորցրած է ճանաչվել:</w:t>
            </w:r>
          </w:p>
        </w:tc>
      </w:tr>
      <w:tr w:rsidR="00C44276" w:rsidRPr="00DE30B3" w14:paraId="523C21C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95A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63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«ՎԱՅԼԴԲԵՐՐԻԶ»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1B6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Ալեք Մանուկյան փ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/17/41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շին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Կենտրոն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ն</w:t>
            </w:r>
          </w:p>
          <w:p w14:paraId="3A35DF3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0F3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9C9474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C6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D36E0C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27.10.2020թ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EF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6E4BF72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F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528FB4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4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75BBDA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6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22F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«ՁԵՐ ՓՈԽԱՐԵՆ»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14E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Դավիթաշեն 4 թղմ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32/2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B96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016425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E31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3E7802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16.11.2020թ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0A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321CE96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3AF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40C812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4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24CFAA4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2E9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94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«ՍԳ ԿԱՐԳՈ»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BB1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Գետառի Փ. /4 Կենտրոն Երեվան Հայաստան</w:t>
            </w:r>
          </w:p>
          <w:p w14:paraId="451CA9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144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7B4B89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1EF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A7F27C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29.01.2021թ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69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6D9FF1D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7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15DAE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C08E" w14:textId="7C05E39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 xml:space="preserve">ՀՀ բարձր տեխնոլոգիական արդյունաբերության նախարարի 24.02.2022 թվականի թիվ 175-Ա հրամանով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ՓԿ 059 լիցենզիան ուժը կորցրած է ճանաչվել:</w:t>
            </w:r>
          </w:p>
        </w:tc>
      </w:tr>
      <w:tr w:rsidR="00C44276" w:rsidRPr="00DE30B3" w14:paraId="4E759F49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E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BA1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«ՊԱՄ ԸՆՏԱՆԻՔ»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B5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Տիգրան Մեծի Փ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/Շ/ 54 Ա 10 բն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Էրեբունի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D78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A998D9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FDAC0F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748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5C5A8A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17.03.2021թ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6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75AC35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164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6EB3A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6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0EDE0106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8D7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61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B3F8" w14:textId="0BD00669" w:rsidR="00C44276" w:rsidRPr="00DE30B3" w:rsidRDefault="00B227A3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«ՍԱԹԷ»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DFF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Վերին Անտառային Փ. /շ. / 19Բ/ 304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922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F98A6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56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C86D70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10.05.2021թ.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F0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386A9B0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2B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277697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91A4" w14:textId="011D58AD" w:rsidR="00C44276" w:rsidRPr="00DE30B3" w:rsidRDefault="00C4298D" w:rsidP="00C429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արդյունաբերության նախարարի 2025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ապրիլի 25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-ի թիվ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858-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Ա հրամա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նով ուժը կորցրած է ճանաչել ՓԿ 061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C44276" w:rsidRPr="00DE30B3" w14:paraId="44543DC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F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62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89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«ՄԻՀՐԱՆ ՂԱԶԱՐՅԱՆ ԱՐՄԵՆԻ» ԱՆՀԱՏ ՁԵՌՆԱՐԿԱՏԵՐ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1F7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Գ. Նժդեհի Փ. / 44շ./ 15 բն.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14F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C05A4D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70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64FEA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24.05.2021թ.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1B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4645216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A2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13805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3C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20.07.2021 թվականի թիվ 713-Ա հրամանի հիման վրա տրվել է փոստային կապի բնագավառում սուրհանդակային կապի ծառայությունների գործունեության մատուցման (իրականացման) թիվ 02 ներդիրը:</w:t>
            </w:r>
          </w:p>
        </w:tc>
      </w:tr>
      <w:tr w:rsidR="00C44276" w:rsidRPr="00DE30B3" w14:paraId="5EBA1F2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49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63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37D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«ՊՐՈՖԵՔՍ ԳԼՈԲԱԼ»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360D" w14:textId="66AC4D9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Չարենցի Փ. /շ /44 թիվ 21 Կենտրոն,</w:t>
            </w:r>
          </w:p>
          <w:p w14:paraId="6434647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</w:p>
          <w:p w14:paraId="4900127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19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5A930E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3C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29A47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07.06.2021թ.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35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72A02A7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6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E55CF6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C7D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314E07E7" w14:textId="77777777" w:rsidTr="00DE30B3">
        <w:trPr>
          <w:trHeight w:val="179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32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64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55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«ՖԱՍԹ ՓԱՔՍ»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29E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Թումանյան Փ. / 40շ./ 48 բն. Կենտրոն,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268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454C6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13B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E4FF0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10.06.2021թ.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578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4CBAFEC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48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76FA9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9BAD" w14:textId="7FC6A58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 բարձր տեխնոլոգիական արդյունաբերության նախարարի 09.06.2022 թվականի թիվ 630-Ա հրամանով ուժը կորցրած է ճանաչվել  թիվ ՓԿ-064 լիցենզիան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C44276" w:rsidRPr="00DE30B3" w14:paraId="39380347" w14:textId="77777777" w:rsidTr="00DE30B3">
        <w:trPr>
          <w:trHeight w:val="125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A6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0DDA68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0EDB82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077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«ԱՆՎԵՔՍ»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322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Ֆուչիկի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փողոց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26/2,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Աջափնյակ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FAF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BD50" w14:textId="6BE92AC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09.07.2021թ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74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46E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368" w14:textId="46C24A4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 բարձր տեխնոլոգիական արդյունաբերության նախարարի 07.07.2022 թվականի թիվ 758-Ա հրամանով ուժը կորցրած է ճանաչվել  թիվ ՓԿ-065 լիցենզիան:</w:t>
            </w:r>
          </w:p>
        </w:tc>
      </w:tr>
      <w:tr w:rsidR="00C44276" w:rsidRPr="00DE30B3" w14:paraId="26B80C5B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66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73B1D96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C77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«ԷԴՈՒԱՐԴ ԲԱՂԴԱՍԱՐՅԱՆ ՎԱՐԴԱՆԻ» ԱՆՀԱՏ ՁԵՌՆԱՐԿԱՏԵՐ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37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Նոր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Արեշ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2-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փողոց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35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տուն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Էրեբունի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36A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41B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024EAE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7AB251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C1F7FFA" w14:textId="6354CF8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02.08.2021թ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A3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BC5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3E0" w14:textId="77777777" w:rsidR="00C44276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sz w:val="22"/>
                <w:szCs w:val="22"/>
              </w:rPr>
              <w:t>ՀՀ բարձր տեխնոլոգիական արդյունաբերության նախարարի 16.09.2021թ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943-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հրամանով  տրամադրվել է փոստային կապի բնագավառում փոստային կապի գործունեության լիցենզիայի ներդիր թիվ 02</w:t>
            </w:r>
          </w:p>
          <w:p w14:paraId="6AE48B93" w14:textId="655C2E9B" w:rsidR="0017216E" w:rsidRPr="00DE30B3" w:rsidRDefault="0017216E" w:rsidP="0017216E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ՀՀ ԲՏԱ նախարարի 14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.0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.202</w:t>
            </w:r>
            <w:r>
              <w:rPr>
                <w:rFonts w:ascii="GHEA Grapalat" w:hAnsi="GHEA Grapalat" w:cs="GHEA Grapalat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DE30B3">
              <w:rPr>
                <w:rFonts w:ascii="MS Gothic" w:eastAsia="MS Gothic" w:hAnsi="MS Gothic" w:cs="MS Gothic" w:hint="eastAsia"/>
                <w:sz w:val="22"/>
                <w:szCs w:val="22"/>
              </w:rPr>
              <w:t>․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 թիվ 1745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-Ա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հրամանով ուժը կորցրած է ճանաչվել ՓԿ 06</w:t>
            </w:r>
            <w:r w:rsidR="00975D46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  <w:p w14:paraId="4F270357" w14:textId="420E86D8" w:rsidR="0017216E" w:rsidRPr="00DE30B3" w:rsidRDefault="0017216E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022006A9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A2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18F9364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104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«ՅԱՆ ԼՈՋԻՍՏԻՔՍ»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B4F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Մաշտոցի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պողոտա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/54 Կենտրոն,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824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05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61636F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F35761" w14:textId="5E0738A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23.09.2021թ.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FFC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3F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52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44276" w:rsidRPr="00DE30B3" w14:paraId="2B8013DA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2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E0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«ՕՄՆԻ ԼՈՋԻՍՏԻՔՍ»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72C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Պարոնյան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/4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շ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/36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բն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Կենտրոն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10C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976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E3D08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9D4D1B3" w14:textId="4653219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30.09.2021թ.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2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C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4FC0" w14:textId="77777777" w:rsidR="00AB26AC" w:rsidRPr="00DE30B3" w:rsidRDefault="00AB26AC" w:rsidP="00DE30B3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 ԲՏԱ նախարարի 30.09.2024թ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,  թիվ 1896-Ա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հրամանով ուժը կորցրած է ճանաչվել ՓԿ 068 լիցենզիան:</w:t>
            </w:r>
          </w:p>
          <w:p w14:paraId="16C1FFD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44276" w:rsidRPr="00DE30B3" w14:paraId="7FE06350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F297" w14:textId="68C88AD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76D5" w14:textId="7082E3E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«ԼՈԳԻՍՏԻԿԱ»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A6B4" w14:textId="7B2A33BB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ՓԱՐՊԻ/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ՓԻԼԻՊՈՍՅԱՆ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Փ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</w:p>
          <w:p w14:paraId="77FE3CCD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ԱՐԱԳԱԾՈՏՆ ՀԱՅԱՍՏԱՆ</w:t>
            </w:r>
          </w:p>
          <w:p w14:paraId="489D730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1426" w14:textId="6F6F768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6B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D74043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6D178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73FB951" w14:textId="1D3A431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24.02.2022թ</w:t>
            </w:r>
            <w:r w:rsidR="00B9727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2526" w14:textId="24AD6EC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302" w14:textId="2C800D2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19A" w14:textId="63D312B3" w:rsidR="002D3E09" w:rsidRPr="00DE30B3" w:rsidRDefault="002D3E09" w:rsidP="002D3E09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ՀՀ ԲՏԱ նախարարի 07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.0</w:t>
            </w:r>
            <w:r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.202</w:t>
            </w:r>
            <w:r>
              <w:rPr>
                <w:rFonts w:ascii="GHEA Grapalat" w:hAnsi="GHEA Grapalat" w:cs="GHEA Grapalat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թ թիվ </w:t>
            </w:r>
            <w:r>
              <w:rPr>
                <w:rFonts w:ascii="GHEA Grapalat" w:hAnsi="GHEA Grapalat" w:cs="GHEA Grapalat"/>
                <w:sz w:val="22"/>
                <w:szCs w:val="22"/>
              </w:rPr>
              <w:t>434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-Ա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հրամանո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 ուժը կորցրած է ճանաչվել ՓԿ 069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  <w:p w14:paraId="1ECED57A" w14:textId="6413F22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44276" w:rsidRPr="00DE30B3" w14:paraId="3550EC1F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E3B2" w14:textId="28F975C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F7BC" w14:textId="0528711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«ԱԼԱԴԻՆ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97D" w14:textId="7B8784B9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, Մոլդովական փ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/27/2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Նոր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Նոր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 ԵՐԵՎԱՆ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D783" w14:textId="18FBB9B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D1A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5EBEF4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4671C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48869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81B649A" w14:textId="40364F3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01.03.2022թ.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41A2" w14:textId="7E8AA3B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DF3" w14:textId="27B8559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C4E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647E555D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2957" w14:textId="65B74F4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D256" w14:textId="446A1C9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«ԴԳՍ ՍԻՍԹԵՄՍ»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147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Երևան, Գյուլբենկայն փ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/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Շ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/34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Ա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/ 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ԲՆ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40 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ԱՐԱԲԿԻ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Ր</w:t>
            </w:r>
          </w:p>
          <w:p w14:paraId="2055DFC5" w14:textId="1D0F99E0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ԵՐԵՎԱՆ ՀԱՅԱՍՏԱՆ</w:t>
            </w:r>
          </w:p>
          <w:p w14:paraId="4251FE04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9098" w14:textId="19764D4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65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475F35D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C060E74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F653F8B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A8CDE79" w14:textId="6A43BBA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09.03.2022թ.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BE33" w14:textId="438378D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FEA" w14:textId="25BFDBA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5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7AB04D0E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36D" w14:textId="4C5944D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C7DD" w14:textId="17B2E36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«ԳԼՈԲԱԼ ԱՔՍԵՍ»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53C3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Երևան, Ֆրիկի փողոց 16, բնակարան 5</w:t>
            </w:r>
          </w:p>
          <w:p w14:paraId="20FC30EA" w14:textId="7A8EF379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ԵՐԵՎԱՆ ԿԵՆՏՐՈՆ ՀԱՅԱՍՏԱՆ</w:t>
            </w:r>
          </w:p>
          <w:p w14:paraId="292725E7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9E06" w14:textId="05ED490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E748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8B3A447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FA84351" w14:textId="5EB1F9A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16.06.2022թ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4CED" w14:textId="6CC36EE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D30D" w14:textId="2082A20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E2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08.07.2022թ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766-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հրամանով  տրամադրվել է փոստային կապի բնագավառում սուրհանդակային կապի գործունեության լիցենզիայի  թիվ 02ներդիր:</w:t>
            </w:r>
          </w:p>
          <w:p w14:paraId="6DD760FA" w14:textId="01028BC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2023 թվականի հունիսի 22-ի թիվ 1304-Ա հրամանով ուժը կորցրած է ճանաչվել ՓԿ 072 լիցենզիան:</w:t>
            </w:r>
          </w:p>
        </w:tc>
      </w:tr>
      <w:tr w:rsidR="00C44276" w:rsidRPr="00DE30B3" w14:paraId="71121F5D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7F1B" w14:textId="59B807C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73.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3741" w14:textId="04107FD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«ԿԱՐԵՆ ԱՎԵՏԻՍՅԱՆ ԱՇՈՏԻ» ԱՁ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899C" w14:textId="08055923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Ս.Սպանդարյան փ. / Տ / 17 վերին Արտաշատ 0735, վերին Արտաշատ, Արարատ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5EDB" w14:textId="50395B1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212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415A643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F6C003" w14:textId="0D983D7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24.08.2022թ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25BB" w14:textId="247BECD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4D54" w14:textId="413A5E7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751D" w14:textId="1AF7EC5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16.09.202</w:t>
            </w:r>
            <w:r w:rsidR="00076BED" w:rsidRPr="00076BED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թ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1173-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հրամանով  տրամադրվել է փոստային կապի բնագավառում փոստային կապի գործունեության լիցենզիայի ներդիր թիվ 02:</w:t>
            </w:r>
          </w:p>
          <w:p w14:paraId="5780538D" w14:textId="0B64D0F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2023 թվականի օգոստոսի 23-ի թիվ 1765-Ա հրամանով ուժը կորցրած է ճանաչել ՓԿ 073 լիցենզիան:</w:t>
            </w:r>
          </w:p>
        </w:tc>
      </w:tr>
      <w:tr w:rsidR="00C44276" w:rsidRPr="00DE30B3" w14:paraId="7481890A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9C89" w14:textId="35B1A89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74.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F841" w14:textId="7B9E65C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«ԹԱՅՄ ԷՔՍՊՐԵՍ»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505A" w14:textId="77777777" w:rsidR="00C44276" w:rsidRPr="00DE30B3" w:rsidRDefault="00C44276" w:rsidP="00DE30B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, ք. Երևան, Կենտրոն</w:t>
            </w:r>
          </w:p>
          <w:p w14:paraId="0A4FB035" w14:textId="4E7B4F4E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Դեմիրճյան 40, բն. 121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15DC" w14:textId="6B9E4F8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956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733257E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8656AE4" w14:textId="4032370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09.09.2022թ.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A217" w14:textId="6175E2B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3088" w14:textId="0287FBF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BF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4525C6AE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6C5" w14:textId="35D94ED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75.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27FB" w14:textId="6CB2D62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«ՖՈՐՍԱ»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7570" w14:textId="23CEF95A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Դրոյի փ. /շ/10 45 բն. Քանաքեռ-Զեյթուն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14A3" w14:textId="5640C15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2A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C73F4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8B3AD12" w14:textId="11D4A1B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06.04.2023թ.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6F1F" w14:textId="254C2E5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BB1A" w14:textId="769B738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88D2" w14:textId="77A4A6E9" w:rsidR="00C44276" w:rsidRPr="00DE30B3" w:rsidRDefault="00185BCB" w:rsidP="00185BCB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ապրիլի 10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-ի թիվ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799-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Ա հրաման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ով ուժը կորցրած է ճանաչել ՓԿ 075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</w:t>
            </w:r>
          </w:p>
        </w:tc>
      </w:tr>
      <w:tr w:rsidR="00C44276" w:rsidRPr="00DE30B3" w14:paraId="6AFB0E36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426" w14:textId="44AD239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76.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C6D" w14:textId="413C492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«ՍԻՈ ԳՐՈՒՊ»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9B66" w14:textId="40D028F3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Փափազյան 2 նրբ. /տ/ 94 Արաբկիր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D285" w14:textId="0CBFD7C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8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5687D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24B2FFA" w14:textId="149E87D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03.05.2023թ.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6BC" w14:textId="20CD42C1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6C4" w14:textId="7D86BA2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71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4C619B7D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043F" w14:textId="34A16F4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77.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D090" w14:textId="30368DF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«ԴԻՋԻ ՍՈՖԹ»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D877" w14:textId="37F05BA0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Դավթաշեն 2 թղմ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/շ/ 30 14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D57D" w14:textId="1AF7D36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0A4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5B3145F" w14:textId="1519128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12.06.2023թ.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5302" w14:textId="7DE9783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D0B" w14:textId="00B6FE9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641" w14:textId="2507E335" w:rsidR="00C44276" w:rsidRPr="00DE30B3" w:rsidRDefault="00CA3730" w:rsidP="00CA3730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հուլիսի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3-ի թիվ 1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416-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Ա հրաման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ով ուժը կորցրած է ճանաչել ՓԿ 077</w:t>
            </w:r>
            <w:r w:rsidR="00CF04EF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</w:t>
            </w:r>
          </w:p>
        </w:tc>
      </w:tr>
      <w:tr w:rsidR="00C44276" w:rsidRPr="00DE30B3" w14:paraId="352A1DEB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EEDA" w14:textId="07521B3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78.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278A" w14:textId="73EAA21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«ՄԵՏԱ ՓՐՈԴԱՔՏ»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CD32" w14:textId="0B59FA0F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Կոնդի փ./շ/ 20 Կենտրոն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AD1C" w14:textId="15DAC04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51C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CF5E96F" w14:textId="5AC17EB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12.06.2023թ.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0E21" w14:textId="4C27CFA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FAC8" w14:textId="2E56464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89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5CE585AC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C27" w14:textId="3ED41C3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79.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9C19" w14:textId="6A4B49D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«ԿՈՒՐՅԵՐ ՍԵՐՎԻՍ»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1C15" w14:textId="655B969D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Վարդանանց փ./ 16շ./ 19 բն., Կենտրոն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7C3" w14:textId="05ADEE0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EE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59378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FE35B5" w14:textId="1588DF0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28.06.2023թ.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33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A36FF5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B5F0745" w14:textId="6AEFBB8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F9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204857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7A6A37B" w14:textId="1280201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6F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6563EA70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68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80.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34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«ՅՈՒՆԻ ՇԻՓԻՆԳ»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02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Աղբյուր Սերոբի փ. /շ/ 9/ 32 բն. Արաբկիր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F5F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4AD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CCCFD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F32CB8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04.07.2023թ.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599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09829D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889B5C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41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BA3E0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5E98D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D3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54F52A3B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59B" w14:textId="0E67C40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DF30" w14:textId="4D2AEC6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«ՓԱԹԵԹ ԹԻՄ»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1326" w14:textId="7DD0400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Է. Հասրաթյան փ. /շ /7/3 /3 Քանաքեռ-Զեյթուն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1083" w14:textId="62CBD8C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B8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43D56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C8B582B" w14:textId="64574D4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08.08.2023թ.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9C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72DCB4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8C236A6" w14:textId="662EA99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98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1EE26B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DB74DA7" w14:textId="201071E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73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20258E7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D54" w14:textId="2EE4011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EE45" w14:textId="463E2D7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«ՄԵԳԱ ՄՈՒՎ» 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B418" w14:textId="1E5B62D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Նիկողայոս Տիգրանյան փ. 27    Արաբկիր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ADCA" w14:textId="2EE5A52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EAD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170DC0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B40E1D1" w14:textId="2547E03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25.09.2023թ.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75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9C911E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323FB0D" w14:textId="22DBEAB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C2E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68F60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662D951" w14:textId="16A4424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0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1A79E4FC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8B99" w14:textId="11F48A71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637D" w14:textId="459971E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«ՎՀԴ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BCCE" w14:textId="591F65A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Արարատյան 1 ԶՆԳՎ 6 շ, 6-7բն., Մալաթիա-Սեբաստիա,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D426" w14:textId="778EF83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A30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03E1D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276623" w14:textId="7D7658E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19.12.2023թ.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79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7FA6C6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860642" w14:textId="49ACDF2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C3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AAFF00" w14:textId="46D99BB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617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A837C07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C24" w14:textId="17F8DCA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1ED2" w14:textId="2805B6E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«ՎԱՆ ՎԵՅ» 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E8B0" w14:textId="4F9677F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Բաշինջաղյան փ. 198, Աջափնյակ, Երևան, Հայաստան</w:t>
            </w:r>
          </w:p>
          <w:p w14:paraId="496E2B8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7E28" w14:textId="6DB7BC8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75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BA8320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64C7A2F" w14:textId="5B4D9DB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19.12.2023թ.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D5F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EF812A6" w14:textId="3D8D754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386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DF03F46" w14:textId="6EBECF8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39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27B052E7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375" w14:textId="6D75647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4B4B" w14:textId="3B9A931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«ԻՎՆ ԲՐՈՔ»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7A7F" w14:textId="6FD68DD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Քաջազն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 xml:space="preserve">ունու Փ. / 11շ./ 52բն. Կենտրոն, </w:t>
            </w:r>
            <w:r w:rsidRPr="00DE30B3">
              <w:rPr>
                <w:rFonts w:ascii="GHEA Grapalat" w:hAnsi="GHEA Grapalat"/>
                <w:sz w:val="22"/>
                <w:szCs w:val="22"/>
              </w:rPr>
              <w:t>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48F4" w14:textId="272DD16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D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56B99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DCD224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CB6A656" w14:textId="351B27A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22.01.2024թ.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FD0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6180816" w14:textId="3138657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CA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FAFB7A" w14:textId="4E505AA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35B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3F958B0B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4728" w14:textId="71FE2CB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A35F" w14:textId="65A6F73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«ԷՄԴԻԷԼ»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452E" w14:textId="74CFECA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Պռոշյան Փ./ Շ / 7 / 5 բն., Կենտրոն,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A474" w14:textId="7BFDAF0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F7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CA41B1F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37A1B5C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E96E842" w14:textId="7C58BDE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30.01.2024թ.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A05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F40BE6A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0C04BBE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E58F7F4" w14:textId="60B6D2C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EA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ED4408C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6E3FF80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62D2C85" w14:textId="52530B4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E545" w14:textId="5193BDF1" w:rsidR="00C44276" w:rsidRPr="00DE30B3" w:rsidRDefault="00DC5A75" w:rsidP="00DC5A7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հուն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վարի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-ի թիվ 1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-Ա հրամանով ուժը կորցրած է ճանաչվել ՓԿ 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86</w:t>
            </w:r>
            <w:r w:rsidR="00CF04EF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C44276" w:rsidRPr="00DE30B3" w14:paraId="44BB750C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1761" w14:textId="109D7EA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87.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D1C9" w14:textId="34A25B0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«ԻՄՎԲԱՄ»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D513" w14:textId="41187E2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Ալեք Մանուկյան փ. / շ / 17 / 41 շին. Կենտրոն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,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CB1A" w14:textId="0994F321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D3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6336B8E" w14:textId="0655ED4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02.05.2024թ.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9D5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DB1E886" w14:textId="427243F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884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D323086" w14:textId="33973A5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8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D485C" w:rsidRPr="00DE30B3" w14:paraId="4FA6E07F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6DE" w14:textId="6F0318F0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88.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15D" w14:textId="702CA702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«ԳԷՔՍ»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F7E5" w14:textId="178A2E3B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Արզումանյան փ./ 32 շին. Աջափնյակ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079A" w14:textId="0C6DDAF4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522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04058A4" w14:textId="68A7E43D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03.07.2024թ.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6A5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F95602C" w14:textId="33EF1FCB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F24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0975499" w14:textId="56518475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388A" w14:textId="4557A644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D485C" w:rsidRPr="00DE30B3" w14:paraId="2FFDBC8A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44D" w14:textId="33A3D6E2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89.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6B97" w14:textId="088EEE3A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«Ի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ԶԻՏՐԱՆՍ</w:t>
            </w:r>
            <w:r w:rsidRPr="00DE30B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7617" w14:textId="35386DDF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դրանիկի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փ. /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64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/ 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39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Մալաթիա-Սեբաստիա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4252" w14:textId="47B9DCE2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715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E6E2845" w14:textId="27907781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22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.0</w:t>
            </w:r>
            <w:r w:rsidRPr="00DE30B3">
              <w:rPr>
                <w:rFonts w:ascii="GHEA Grapalat" w:hAnsi="GHEA Grapalat"/>
                <w:sz w:val="22"/>
                <w:szCs w:val="22"/>
              </w:rPr>
              <w:t>7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118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30BA8CC" w14:textId="0321E810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6855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15769C3" w14:textId="443F596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1489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D485C" w:rsidRPr="00DE30B3" w14:paraId="0F7F4C8D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3008" w14:textId="76FAE32D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90.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215D" w14:textId="248B01A6" w:rsidR="0087423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ԳԷՏՀ</w:t>
            </w:r>
          </w:p>
          <w:p w14:paraId="0E7F9B78" w14:textId="78AAEA8A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ԼՈԳԻՍՏԻԿՍ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0809" w14:textId="5CF8DA1B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Դավթաշեն 2 թղմ.,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DE30B3">
              <w:rPr>
                <w:rFonts w:ascii="GHEA Grapalat" w:hAnsi="GHEA Grapalat"/>
                <w:sz w:val="22"/>
                <w:szCs w:val="22"/>
              </w:rPr>
              <w:t>26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DE30B3">
              <w:rPr>
                <w:rFonts w:ascii="GHEA Grapalat" w:hAnsi="GHEA Grapalat"/>
                <w:sz w:val="22"/>
                <w:szCs w:val="22"/>
              </w:rPr>
              <w:t>8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 xml:space="preserve"> շին. 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Դավթաշեն 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1903" w14:textId="2C0271C0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 090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C004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5C55677" w14:textId="6F28AE33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22.07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4E3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E92ECEC" w14:textId="2FE78109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156D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597DD79" w14:textId="5198EAA9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263A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478A" w:rsidRPr="00DE30B3" w14:paraId="14FA1811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44EF" w14:textId="23229C75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91.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F7E5" w14:textId="77777777" w:rsid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br/>
              <w:t>«ԲԱՐԱՄԻ ԼՈՋԻՍԹԻՔՍ»</w:t>
            </w:r>
            <w:r w:rsidRPr="00DE30B3">
              <w:rPr>
                <w:rFonts w:ascii="Calibri" w:hAnsi="Calibri" w:cs="Calibri"/>
                <w:sz w:val="22"/>
                <w:szCs w:val="22"/>
              </w:rPr>
              <w:t> 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27FC742B" w14:textId="13C1BC50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F459" w14:textId="03CAF235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Հայաստան Երևան, Արաբկիր Քեռու Փ. / Տ/ 28</w:t>
            </w:r>
          </w:p>
          <w:p w14:paraId="1B016C51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18F9" w14:textId="536FF43E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 091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CD50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8BBCF1C" w14:textId="724620EB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26.09.2024թ.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D3AE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8057063" w14:textId="01EA7AE1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B3DA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3B572AF" w14:textId="009868D3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92EB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D207B" w:rsidRPr="00DE30B3" w14:paraId="6F9E4420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1B4" w14:textId="199CE555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3D5" w14:textId="0C4B5132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6D207B">
              <w:rPr>
                <w:rFonts w:ascii="GHEA Grapalat" w:hAnsi="GHEA Grapalat" w:cs="Sylfaen"/>
                <w:sz w:val="22"/>
                <w:szCs w:val="22"/>
              </w:rPr>
              <w:t>ԳՈԼԴԵՆ ՎԵՅ ԼՈԳԻՍՏԻԿՍ»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EA1E" w14:textId="29EEC60D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Հայաստան Երևան,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Կենտրոն,</w:t>
            </w:r>
            <w:r>
              <w:rPr>
                <w:rFonts w:ascii="GHEA Grapalat" w:hAnsi="GHEA Grapalat"/>
                <w:sz w:val="22"/>
                <w:szCs w:val="22"/>
              </w:rPr>
              <w:t xml:space="preserve"> Թումանյան փ / տ / 13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75A3" w14:textId="4AF8A946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ՓԿ 092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B6A" w14:textId="77777777" w:rsidR="006D207B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219C80D" w14:textId="17ED336F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30.01.2025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815" w14:textId="77777777" w:rsidR="006D207B" w:rsidRPr="00DE30B3" w:rsidRDefault="006D207B" w:rsidP="006D207B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21C92C3" w14:textId="7DEEB9A2" w:rsidR="006D207B" w:rsidRPr="00DE30B3" w:rsidRDefault="006D207B" w:rsidP="006D207B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D315" w14:textId="77777777" w:rsidR="006D207B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D36F5DD" w14:textId="7545A779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13DF" w14:textId="5EC2B4E0" w:rsidR="006D207B" w:rsidRPr="00DE30B3" w:rsidRDefault="009A7FDF" w:rsidP="009A7FDF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հունվարի 23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-ի թիվ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142-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Ա հրաման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ով ուժը կորցրած է ճանաչել ՓԿ 092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</w:t>
            </w:r>
            <w:r w:rsidR="00CF04EF">
              <w:rPr>
                <w:rFonts w:ascii="GHEA Grapalat" w:hAnsi="GHEA Grapalat" w:cs="Calibri"/>
                <w:color w:val="000000"/>
                <w:sz w:val="22"/>
                <w:szCs w:val="22"/>
              </w:rPr>
              <w:t>:</w:t>
            </w:r>
          </w:p>
        </w:tc>
      </w:tr>
      <w:tr w:rsidR="00F21B1D" w:rsidRPr="00DE30B3" w14:paraId="59D6DFF8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B117" w14:textId="07B0ED96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9647" w14:textId="05EEDD5E" w:rsidR="00F21B1D" w:rsidRPr="004A11BD" w:rsidRDefault="00F21B1D" w:rsidP="00465477">
            <w:pPr>
              <w:widowControl w:val="0"/>
              <w:jc w:val="center"/>
              <w:rPr>
                <w:rFonts w:ascii="GHEA Grapalat" w:hAnsi="GHEA Grapalat"/>
              </w:rPr>
            </w:pPr>
            <w:r>
              <w:br/>
            </w:r>
            <w:r w:rsidRPr="004A11BD">
              <w:rPr>
                <w:rFonts w:ascii="GHEA Grapalat" w:hAnsi="GHEA Grapalat"/>
              </w:rPr>
              <w:t>«ԳԱՐԱՆՏ ԼՈԳԻՍՏԻՔՍ»</w:t>
            </w:r>
            <w:r w:rsidR="00465477">
              <w:rPr>
                <w:rFonts w:ascii="GHEA Grapalat" w:hAnsi="GHEA Grapalat"/>
              </w:rPr>
              <w:t xml:space="preserve">      </w:t>
            </w:r>
            <w:r w:rsidRPr="004A11BD">
              <w:rPr>
                <w:rFonts w:ascii="GHEA Grapalat" w:hAnsi="GHEA Grapalat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C9E1" w14:textId="75A881A4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Հայաստան Երևան,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Շենգավիթ 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Արշակունյաց պ.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36/3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շ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1/1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բն.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9D65" w14:textId="6ED06454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ՓԿ 093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28F6" w14:textId="77777777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3BC11AC" w14:textId="04479A75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04.06.2025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D193" w14:textId="77777777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0FEAF22" w14:textId="1FB4BF55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BEE" w14:textId="77777777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5914EF1" w14:textId="1493F151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581A" w14:textId="77777777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67784" w:rsidRPr="00DE30B3" w14:paraId="371D8674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121" w14:textId="58324AD8" w:rsidR="00567784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F006" w14:textId="4D458D6E" w:rsidR="00567784" w:rsidRDefault="00567784" w:rsidP="00567784">
            <w:pPr>
              <w:widowControl w:val="0"/>
              <w:jc w:val="center"/>
            </w:pPr>
            <w:r w:rsidRPr="00E86A0A">
              <w:rPr>
                <w:rFonts w:ascii="GHEA Grapalat" w:hAnsi="GHEA Grapalat"/>
                <w:b/>
                <w:color w:val="000000"/>
                <w:shd w:val="clear" w:color="auto" w:fill="FFFFFF"/>
              </w:rPr>
              <w:t>«</w:t>
            </w:r>
            <w:r w:rsidRPr="00567784">
              <w:rPr>
                <w:rFonts w:ascii="GHEA Grapalat" w:hAnsi="GHEA Grapalat"/>
              </w:rPr>
              <w:t>ՏՐԱՆՍՊՈՐՏ»</w:t>
            </w:r>
            <w:r w:rsidRPr="004A11BD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D246" w14:textId="63227011" w:rsidR="00567784" w:rsidRPr="00DE30B3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Իսակովի պ. / 48 / 32</w:t>
            </w:r>
            <w:r w:rsidRPr="00C26FD8">
              <w:rPr>
                <w:rFonts w:ascii="GHEA Grapalat" w:hAnsi="GHEA Grapalat" w:cs="Sylfaen"/>
                <w:sz w:val="22"/>
                <w:szCs w:val="22"/>
              </w:rPr>
              <w:t xml:space="preserve"> Մալաթիա-Սեբաստիա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94D5" w14:textId="0FD679B3" w:rsidR="00567784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ՓԿ 094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981A" w14:textId="77777777" w:rsidR="00567784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9F686B5" w14:textId="001E2D63" w:rsidR="00567784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05.03.2025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CA0F" w14:textId="77777777" w:rsidR="00567784" w:rsidRPr="00DE30B3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19AAF50" w14:textId="148946C4" w:rsidR="00567784" w:rsidRPr="00DE30B3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9236" w14:textId="77777777" w:rsidR="00567784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6445693" w14:textId="6D32069E" w:rsidR="00567784" w:rsidRDefault="00567784" w:rsidP="00567784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F5F4" w14:textId="77777777" w:rsidR="00567784" w:rsidRPr="00DE30B3" w:rsidRDefault="00567784" w:rsidP="00567784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B864FA2" w14:textId="26B5F4A3" w:rsidR="00ED4581" w:rsidRPr="00DE30B3" w:rsidRDefault="00ED4581" w:rsidP="00DE30B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14:paraId="2D76D075" w14:textId="77777777" w:rsidR="000D485C" w:rsidRPr="00DE30B3" w:rsidRDefault="000D485C" w:rsidP="00DE30B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14:paraId="27FB43DD" w14:textId="1BBA97E0" w:rsidR="00115551" w:rsidRPr="00DE30B3" w:rsidRDefault="00115551" w:rsidP="00DE30B3">
      <w:pPr>
        <w:widowControl w:val="0"/>
        <w:tabs>
          <w:tab w:val="left" w:pos="9240"/>
        </w:tabs>
        <w:jc w:val="center"/>
        <w:rPr>
          <w:rFonts w:ascii="GHEA Grapalat" w:hAnsi="GHEA Grapalat"/>
          <w:sz w:val="22"/>
          <w:szCs w:val="22"/>
        </w:rPr>
      </w:pPr>
    </w:p>
    <w:sectPr w:rsidR="00115551" w:rsidRPr="00DE30B3">
      <w:footerReference w:type="even" r:id="rId7"/>
      <w:footerReference w:type="default" r:id="rId8"/>
      <w:footerReference w:type="first" r:id="rId9"/>
      <w:pgSz w:w="16838" w:h="11906" w:orient="landscape"/>
      <w:pgMar w:top="720" w:right="567" w:bottom="777" w:left="56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7634" w14:textId="77777777" w:rsidR="00051DBA" w:rsidRDefault="00051DBA">
      <w:r>
        <w:separator/>
      </w:r>
    </w:p>
  </w:endnote>
  <w:endnote w:type="continuationSeparator" w:id="0">
    <w:p w14:paraId="0CF22E94" w14:textId="77777777" w:rsidR="00051DBA" w:rsidRDefault="0005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Times New Roman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TarumianTimes">
    <w:altName w:val="Times Armeni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218D" w14:textId="77777777" w:rsidR="004A11BD" w:rsidRDefault="004A11B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86C5784" wp14:editId="4F66457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EF7A216" w14:textId="77777777" w:rsidR="004A11BD" w:rsidRDefault="004A11B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86C578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1EF7A216" w14:textId="77777777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D549" w14:textId="77777777" w:rsidR="004A11BD" w:rsidRDefault="004A11B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1847A6B" wp14:editId="7259229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5B02A23" w14:textId="6D9AEBC7" w:rsidR="004A11BD" w:rsidRDefault="004A11B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85C8E">
                            <w:rPr>
                              <w:rStyle w:val="PageNumber"/>
                              <w:noProof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47A6B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39.15pt;margin-top:.05pt;width:12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OCoYJK3AQAAbAMAAA4AAAAAAAAAAAAAAAAALgIAAGRycy9lMm9Eb2Mu&#10;eG1sUEsBAi0AFAAGAAgAAAAhAAkIlJ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14:paraId="55B02A23" w14:textId="6D9AEBC7" w:rsidR="004A11BD" w:rsidRDefault="004A11BD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85C8E">
                      <w:rPr>
                        <w:rStyle w:val="PageNumber"/>
                        <w:noProof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8F3B" w14:textId="77777777" w:rsidR="004A11BD" w:rsidRDefault="004A11B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0905B16" wp14:editId="1D03343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EB432F2" w14:textId="77777777" w:rsidR="004A11BD" w:rsidRDefault="004A11B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60905B1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15pt;margin-top:.05pt;width:12.0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GBAY/i3AQAAbAMAAA4AAAAAAAAAAAAAAAAALgIAAGRycy9lMm9Eb2Mu&#10;eG1sUEsBAi0AFAAGAAgAAAAhAAkIlJ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14:paraId="4EB432F2" w14:textId="77777777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1E5A" w14:textId="77777777" w:rsidR="00051DBA" w:rsidRDefault="00051DBA">
      <w:r>
        <w:separator/>
      </w:r>
    </w:p>
  </w:footnote>
  <w:footnote w:type="continuationSeparator" w:id="0">
    <w:p w14:paraId="13350A60" w14:textId="77777777" w:rsidR="00051DBA" w:rsidRDefault="0005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81"/>
    <w:rsid w:val="00034652"/>
    <w:rsid w:val="00035A4E"/>
    <w:rsid w:val="00035F22"/>
    <w:rsid w:val="00051DBA"/>
    <w:rsid w:val="000603D7"/>
    <w:rsid w:val="00076BED"/>
    <w:rsid w:val="0008489F"/>
    <w:rsid w:val="00085C8E"/>
    <w:rsid w:val="0009526F"/>
    <w:rsid w:val="000B43D3"/>
    <w:rsid w:val="000C048B"/>
    <w:rsid w:val="000D485C"/>
    <w:rsid w:val="001145A3"/>
    <w:rsid w:val="00115551"/>
    <w:rsid w:val="00117569"/>
    <w:rsid w:val="00125A0E"/>
    <w:rsid w:val="00125BAD"/>
    <w:rsid w:val="00131E28"/>
    <w:rsid w:val="0017216E"/>
    <w:rsid w:val="00185BCB"/>
    <w:rsid w:val="001953A8"/>
    <w:rsid w:val="001A0D01"/>
    <w:rsid w:val="001A3EA5"/>
    <w:rsid w:val="001B3E40"/>
    <w:rsid w:val="001D2F2C"/>
    <w:rsid w:val="001E50AE"/>
    <w:rsid w:val="00210EE5"/>
    <w:rsid w:val="002555B2"/>
    <w:rsid w:val="00262EE1"/>
    <w:rsid w:val="00267481"/>
    <w:rsid w:val="00283E7C"/>
    <w:rsid w:val="00292F41"/>
    <w:rsid w:val="002969C6"/>
    <w:rsid w:val="002B35FF"/>
    <w:rsid w:val="002D3E09"/>
    <w:rsid w:val="002F6EE2"/>
    <w:rsid w:val="00312FDE"/>
    <w:rsid w:val="003345D9"/>
    <w:rsid w:val="00377B9E"/>
    <w:rsid w:val="003B0D04"/>
    <w:rsid w:val="003B51A9"/>
    <w:rsid w:val="003C2A36"/>
    <w:rsid w:val="003D14C3"/>
    <w:rsid w:val="003E062A"/>
    <w:rsid w:val="00437660"/>
    <w:rsid w:val="00465477"/>
    <w:rsid w:val="00481AD3"/>
    <w:rsid w:val="004A11BD"/>
    <w:rsid w:val="004B56D9"/>
    <w:rsid w:val="004B6A67"/>
    <w:rsid w:val="004D4A1D"/>
    <w:rsid w:val="004E26C9"/>
    <w:rsid w:val="005179A2"/>
    <w:rsid w:val="00524422"/>
    <w:rsid w:val="00537F15"/>
    <w:rsid w:val="005569A8"/>
    <w:rsid w:val="00561E13"/>
    <w:rsid w:val="00567784"/>
    <w:rsid w:val="0058139E"/>
    <w:rsid w:val="005B7E0C"/>
    <w:rsid w:val="005E7E1B"/>
    <w:rsid w:val="005F2C6F"/>
    <w:rsid w:val="0061068B"/>
    <w:rsid w:val="006151BC"/>
    <w:rsid w:val="006307A3"/>
    <w:rsid w:val="00663BFB"/>
    <w:rsid w:val="00674493"/>
    <w:rsid w:val="00686D09"/>
    <w:rsid w:val="006B32E8"/>
    <w:rsid w:val="006D207B"/>
    <w:rsid w:val="006E446E"/>
    <w:rsid w:val="00705E19"/>
    <w:rsid w:val="007133D1"/>
    <w:rsid w:val="00713456"/>
    <w:rsid w:val="00741104"/>
    <w:rsid w:val="00770B15"/>
    <w:rsid w:val="00782BD9"/>
    <w:rsid w:val="007D1A0E"/>
    <w:rsid w:val="007F04E9"/>
    <w:rsid w:val="00812135"/>
    <w:rsid w:val="00814EEA"/>
    <w:rsid w:val="00844B08"/>
    <w:rsid w:val="008474BB"/>
    <w:rsid w:val="0086444E"/>
    <w:rsid w:val="00872016"/>
    <w:rsid w:val="0087423C"/>
    <w:rsid w:val="00887AD5"/>
    <w:rsid w:val="0090153D"/>
    <w:rsid w:val="00902065"/>
    <w:rsid w:val="00903DCF"/>
    <w:rsid w:val="00913F78"/>
    <w:rsid w:val="00931D47"/>
    <w:rsid w:val="00933207"/>
    <w:rsid w:val="00940700"/>
    <w:rsid w:val="00954E08"/>
    <w:rsid w:val="00963AB8"/>
    <w:rsid w:val="00975D46"/>
    <w:rsid w:val="009A0061"/>
    <w:rsid w:val="009A7FDF"/>
    <w:rsid w:val="009C0341"/>
    <w:rsid w:val="009E62CC"/>
    <w:rsid w:val="009F6347"/>
    <w:rsid w:val="00A1438F"/>
    <w:rsid w:val="00A607DD"/>
    <w:rsid w:val="00A771DA"/>
    <w:rsid w:val="00AA45C3"/>
    <w:rsid w:val="00AA7B8B"/>
    <w:rsid w:val="00AB1D9C"/>
    <w:rsid w:val="00AB26AC"/>
    <w:rsid w:val="00AE54CA"/>
    <w:rsid w:val="00B227A3"/>
    <w:rsid w:val="00B327B3"/>
    <w:rsid w:val="00B44268"/>
    <w:rsid w:val="00B64BFD"/>
    <w:rsid w:val="00B92E2A"/>
    <w:rsid w:val="00B97274"/>
    <w:rsid w:val="00BB0B0C"/>
    <w:rsid w:val="00BB48DB"/>
    <w:rsid w:val="00BE58C2"/>
    <w:rsid w:val="00C26FD8"/>
    <w:rsid w:val="00C363E2"/>
    <w:rsid w:val="00C4298D"/>
    <w:rsid w:val="00C44276"/>
    <w:rsid w:val="00C67009"/>
    <w:rsid w:val="00C77655"/>
    <w:rsid w:val="00C80083"/>
    <w:rsid w:val="00C90A84"/>
    <w:rsid w:val="00CA3730"/>
    <w:rsid w:val="00CB21E3"/>
    <w:rsid w:val="00CC43C2"/>
    <w:rsid w:val="00CF04EF"/>
    <w:rsid w:val="00D15F50"/>
    <w:rsid w:val="00D24161"/>
    <w:rsid w:val="00D4382C"/>
    <w:rsid w:val="00D62ECA"/>
    <w:rsid w:val="00D71782"/>
    <w:rsid w:val="00D778BE"/>
    <w:rsid w:val="00D87E76"/>
    <w:rsid w:val="00D97E2D"/>
    <w:rsid w:val="00DC5A75"/>
    <w:rsid w:val="00DE30B3"/>
    <w:rsid w:val="00E23C1F"/>
    <w:rsid w:val="00E3347C"/>
    <w:rsid w:val="00E50686"/>
    <w:rsid w:val="00E71C4D"/>
    <w:rsid w:val="00E9478A"/>
    <w:rsid w:val="00EA7A53"/>
    <w:rsid w:val="00EC075D"/>
    <w:rsid w:val="00ED0C49"/>
    <w:rsid w:val="00ED4581"/>
    <w:rsid w:val="00EF4AFE"/>
    <w:rsid w:val="00F10465"/>
    <w:rsid w:val="00F21908"/>
    <w:rsid w:val="00F21B1D"/>
    <w:rsid w:val="00F40322"/>
    <w:rsid w:val="00F5073C"/>
    <w:rsid w:val="00F50FEF"/>
    <w:rsid w:val="00F544E6"/>
    <w:rsid w:val="00F612B1"/>
    <w:rsid w:val="00F73F2C"/>
    <w:rsid w:val="00F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34E0"/>
  <w15:docId w15:val="{EE5CD8C8-C4E4-47B3-ACB9-D4C08643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E14"/>
    <w:rPr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link w:val="Header"/>
    <w:qFormat/>
    <w:rsid w:val="002263EC"/>
    <w:rPr>
      <w:rFonts w:ascii="Times Armenian" w:hAnsi="Times Armenian"/>
      <w:lang w:val="ru-RU" w:eastAsia="en-US" w:bidi="ar-SA"/>
    </w:rPr>
  </w:style>
  <w:style w:type="character" w:customStyle="1" w:styleId="Heading1Char">
    <w:name w:val="Heading 1 Char"/>
    <w:link w:val="Heading1"/>
    <w:qFormat/>
    <w:rsid w:val="003722B0"/>
    <w:rPr>
      <w:rFonts w:ascii="Times Armenian" w:eastAsia="Arial Unicode MS" w:hAnsi="Times Armenian" w:cs="Arial Unicode MS"/>
      <w:b/>
      <w:bCs/>
      <w:sz w:val="24"/>
      <w:szCs w:val="24"/>
      <w:lang w:val="hy-AM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paragraph" w:styleId="BodyText2">
    <w:name w:val="Body Text 2"/>
    <w:basedOn w:val="Normal"/>
    <w:qFormat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paragraph" w:styleId="BalloonText">
    <w:name w:val="Balloon Text"/>
    <w:basedOn w:val="Normal"/>
    <w:semiHidden/>
    <w:qFormat/>
    <w:rsid w:val="003C603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1789-AD5C-489F-B053-06C0DB98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ò  ²  Ü  Î</vt:lpstr>
    </vt:vector>
  </TitlesOfParts>
  <Company>mtc</Company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>https:/mul2-mtc.gov.am/tasks/1282127/oneclick?token=7f1afe394174176129152f234826f455</cp:keywords>
  <dc:description/>
  <cp:lastModifiedBy>Lusine Manukyan</cp:lastModifiedBy>
  <cp:revision>2</cp:revision>
  <cp:lastPrinted>2012-02-02T08:20:00Z</cp:lastPrinted>
  <dcterms:created xsi:type="dcterms:W3CDTF">2026-04-16T11:46:00Z</dcterms:created>
  <dcterms:modified xsi:type="dcterms:W3CDTF">2026-04-16T11:46:00Z</dcterms:modified>
  <dc:language>en-US</dc:language>
</cp:coreProperties>
</file>