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BC690" w14:textId="77777777" w:rsidR="00E85AE8" w:rsidRPr="00E85AE8" w:rsidRDefault="00E85AE8" w:rsidP="00E85AE8">
      <w:pPr>
        <w:jc w:val="center"/>
        <w:rPr>
          <w:rFonts w:ascii="Sylfaen" w:hAnsi="Sylfaen" w:cs="Sylfaen"/>
          <w:b/>
          <w:sz w:val="24"/>
          <w:szCs w:val="24"/>
          <w:u w:val="single"/>
        </w:rPr>
      </w:pPr>
      <w:r w:rsidRPr="00E85AE8">
        <w:rPr>
          <w:rFonts w:ascii="GHEA Grapalat" w:hAnsi="GHEA Grapalat" w:cs="Tahoma"/>
          <w:sz w:val="24"/>
          <w:szCs w:val="24"/>
        </w:rPr>
        <w:t>ՏԵՂԵԿԱՏՎՈՒԹՅՈՒՆ</w:t>
      </w:r>
    </w:p>
    <w:p w14:paraId="6E4D7506" w14:textId="77777777" w:rsidR="00E85AE8" w:rsidRPr="00E85AE8" w:rsidRDefault="00E85AE8" w:rsidP="00E85AE8">
      <w:pPr>
        <w:tabs>
          <w:tab w:val="left" w:pos="5387"/>
          <w:tab w:val="left" w:pos="5940"/>
          <w:tab w:val="left" w:pos="6300"/>
          <w:tab w:val="left" w:pos="6804"/>
        </w:tabs>
        <w:spacing w:after="0" w:line="240" w:lineRule="auto"/>
        <w:jc w:val="center"/>
        <w:rPr>
          <w:rFonts w:ascii="Sylfaen" w:hAnsi="Sylfaen" w:cs="Sylfaen"/>
          <w:b/>
          <w:sz w:val="24"/>
          <w:szCs w:val="24"/>
          <w:u w:val="single"/>
        </w:rPr>
      </w:pPr>
    </w:p>
    <w:p w14:paraId="2C8F6AE8" w14:textId="77777777" w:rsidR="00E85AE8" w:rsidRPr="00E85AE8" w:rsidRDefault="00E85AE8" w:rsidP="00E85AE8">
      <w:pPr>
        <w:jc w:val="center"/>
        <w:rPr>
          <w:rFonts w:ascii="Sylfaen" w:hAnsi="Sylfaen" w:cs="Tahoma"/>
          <w:sz w:val="24"/>
          <w:szCs w:val="24"/>
        </w:rPr>
      </w:pPr>
      <w:r w:rsidRPr="00E85AE8">
        <w:rPr>
          <w:rFonts w:ascii="GHEA Grapalat" w:hAnsi="GHEA Grapalat" w:cs="Tahoma"/>
          <w:sz w:val="24"/>
          <w:szCs w:val="24"/>
        </w:rPr>
        <w:t>Նախարարությունը ստացված հարցումներին, դիմումներին և գրություններին ընթացք է տրվել օրենսդրությամբ սահմանված կարգով և ժամկետներում</w:t>
      </w:r>
    </w:p>
    <w:p w14:paraId="15050659" w14:textId="77777777" w:rsidR="00E85AE8" w:rsidRPr="00E85AE8" w:rsidRDefault="00E85AE8" w:rsidP="004D3CDA">
      <w:pPr>
        <w:jc w:val="both"/>
        <w:rPr>
          <w:rFonts w:ascii="Sylfaen" w:hAnsi="Sylfaen" w:cs="Tahoma"/>
          <w:sz w:val="24"/>
          <w:szCs w:val="24"/>
        </w:rPr>
      </w:pPr>
    </w:p>
    <w:p w14:paraId="3F604E87" w14:textId="201F17CD" w:rsidR="00E85AE8" w:rsidRPr="00E85AE8" w:rsidRDefault="00E85AE8" w:rsidP="004D3CDA">
      <w:pPr>
        <w:jc w:val="both"/>
        <w:rPr>
          <w:rFonts w:ascii="GHEA Grapalat" w:hAnsi="GHEA Grapalat"/>
          <w:sz w:val="24"/>
          <w:szCs w:val="24"/>
        </w:rPr>
      </w:pPr>
      <w:r w:rsidRPr="00E85AE8">
        <w:rPr>
          <w:rFonts w:ascii="GHEA Grapalat" w:hAnsi="GHEA Grapalat" w:cs="Tahoma"/>
          <w:sz w:val="24"/>
          <w:szCs w:val="24"/>
        </w:rPr>
        <w:t>ՀՀ բարձր տեխնոլոգիական արդյունաբերության նախարարությունում 2021թ.</w:t>
      </w:r>
      <w:r w:rsidR="004D3CDA">
        <w:rPr>
          <w:rFonts w:ascii="GHEA Grapalat" w:hAnsi="GHEA Grapalat" w:cs="Tahoma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E85AE8">
        <w:rPr>
          <w:rFonts w:ascii="GHEA Grapalat" w:hAnsi="GHEA Grapalat"/>
          <w:sz w:val="24"/>
          <w:szCs w:val="24"/>
        </w:rPr>
        <w:t xml:space="preserve">լեկտրոնային տարբերակով (e_request, e_mail, կայքով ստացված դիմումներ, mulberry) և թղթային տարբերակով </w:t>
      </w:r>
      <w:r w:rsidRPr="00E85AE8">
        <w:rPr>
          <w:rFonts w:ascii="GHEA Grapalat" w:hAnsi="GHEA Grapalat" w:cs="Tahoma"/>
          <w:sz w:val="24"/>
          <w:szCs w:val="24"/>
        </w:rPr>
        <w:t xml:space="preserve">մուտքագրվել է  </w:t>
      </w:r>
      <w:r w:rsidRPr="00E85AE8">
        <w:rPr>
          <w:rFonts w:ascii="GHEA Grapalat" w:hAnsi="GHEA Grapalat"/>
          <w:sz w:val="24"/>
          <w:szCs w:val="24"/>
        </w:rPr>
        <w:t>14160 դիմում և գրություն,  որից 567-ը՝ քաղաքացիներից:</w:t>
      </w:r>
    </w:p>
    <w:p w14:paraId="6CB179F1" w14:textId="107B2196" w:rsidR="00E85AE8" w:rsidRDefault="00E85AE8" w:rsidP="004D3CDA">
      <w:pPr>
        <w:jc w:val="both"/>
        <w:rPr>
          <w:rFonts w:ascii="GHEA Grapalat" w:hAnsi="GHEA Grapalat"/>
          <w:sz w:val="24"/>
          <w:szCs w:val="24"/>
        </w:rPr>
      </w:pPr>
      <w:r w:rsidRPr="00E85AE8">
        <w:rPr>
          <w:rFonts w:ascii="GHEA Grapalat" w:hAnsi="GHEA Grapalat"/>
          <w:sz w:val="24"/>
          <w:szCs w:val="24"/>
        </w:rPr>
        <w:t>Լրատվամիջոցներից, քաղաքացիներից և իրավաբանական անձանցից ստացվել է տեղեկատվություն տրամադրելու 181 հարցում։ 24 հարցում ստացվել Է ՀՀ ԱԺ պատգամավորներից:</w:t>
      </w:r>
      <w:r w:rsidRPr="00E85AE8">
        <w:rPr>
          <w:rFonts w:ascii="GHEA Grapalat" w:hAnsi="GHEA Grapalat"/>
          <w:sz w:val="24"/>
          <w:szCs w:val="24"/>
        </w:rPr>
        <w:tab/>
      </w:r>
    </w:p>
    <w:p w14:paraId="6FA00EC8" w14:textId="7683BA1B" w:rsidR="00E85AE8" w:rsidRPr="00E85AE8" w:rsidRDefault="00E85AE8" w:rsidP="00973C19">
      <w:pPr>
        <w:jc w:val="both"/>
        <w:rPr>
          <w:rFonts w:ascii="GHEA Grapalat" w:hAnsi="GHEA Grapalat"/>
          <w:sz w:val="24"/>
          <w:szCs w:val="24"/>
        </w:rPr>
      </w:pPr>
      <w:r w:rsidRPr="00E85AE8">
        <w:rPr>
          <w:rFonts w:ascii="GHEA Grapalat" w:hAnsi="GHEA Grapalat"/>
          <w:sz w:val="24"/>
          <w:szCs w:val="24"/>
        </w:rPr>
        <w:t>Բոլոր հարցումներին, դիմումներին և գրություններին ընթացք է տրվել օրենսդրությամբ սահմանված կարգով և ժամկետներում</w:t>
      </w:r>
      <w:r w:rsidR="00973C19">
        <w:rPr>
          <w:rFonts w:ascii="GHEA Grapalat" w:hAnsi="GHEA Grapalat"/>
          <w:sz w:val="24"/>
          <w:szCs w:val="24"/>
        </w:rPr>
        <w:t xml:space="preserve"> (</w:t>
      </w:r>
      <w:r w:rsidR="00973C19">
        <w:rPr>
          <w:rFonts w:ascii="GHEA Grapalat" w:hAnsi="GHEA Grapalat"/>
          <w:sz w:val="24"/>
          <w:szCs w:val="24"/>
        </w:rPr>
        <w:t xml:space="preserve">մեժվել է </w:t>
      </w:r>
      <w:r w:rsidR="00973C19" w:rsidRPr="00973C19">
        <w:rPr>
          <w:rFonts w:ascii="GHEA Grapalat" w:hAnsi="GHEA Grapalat"/>
          <w:sz w:val="24"/>
          <w:szCs w:val="24"/>
        </w:rPr>
        <w:t xml:space="preserve">3 </w:t>
      </w:r>
      <w:r w:rsidR="00973C19">
        <w:rPr>
          <w:rFonts w:ascii="GHEA Grapalat" w:hAnsi="GHEA Grapalat"/>
          <w:sz w:val="24"/>
          <w:szCs w:val="24"/>
        </w:rPr>
        <w:t xml:space="preserve">հարցում </w:t>
      </w:r>
      <w:r w:rsidR="00973C19">
        <w:rPr>
          <w:rFonts w:ascii="GHEA Grapalat" w:hAnsi="GHEA Grapalat"/>
          <w:sz w:val="24"/>
          <w:szCs w:val="24"/>
        </w:rPr>
        <w:t>«Տեղեկատվության ազատության մասին» օրենքի 8-րդ հոդվածի 1-ին մասով սահմանված հիմքերով</w:t>
      </w:r>
      <w:r w:rsidR="00973C19" w:rsidRPr="00973C19">
        <w:rPr>
          <w:rFonts w:ascii="GHEA Grapalat" w:hAnsi="GHEA Grapalat"/>
          <w:sz w:val="24"/>
          <w:szCs w:val="24"/>
        </w:rPr>
        <w:t xml:space="preserve">): </w:t>
      </w:r>
      <w:r w:rsidR="00973C19"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</w:p>
    <w:p w14:paraId="0F4E7F64" w14:textId="2AAD4DBB" w:rsidR="005E4B9C" w:rsidRPr="00E85AE8" w:rsidRDefault="005E4B9C" w:rsidP="00E530E8"/>
    <w:sectPr w:rsidR="005E4B9C" w:rsidRPr="00E85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5B"/>
    <w:rsid w:val="004D3CDA"/>
    <w:rsid w:val="005A2BB9"/>
    <w:rsid w:val="005E4B9C"/>
    <w:rsid w:val="00794B5B"/>
    <w:rsid w:val="00973C19"/>
    <w:rsid w:val="00E010CD"/>
    <w:rsid w:val="00E02EB3"/>
    <w:rsid w:val="00E530E8"/>
    <w:rsid w:val="00E85AE8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0CDA"/>
  <w15:chartTrackingRefBased/>
  <w15:docId w15:val="{416E76FE-3EA6-4603-96D5-DE547FF2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7D6"/>
    <w:pPr>
      <w:spacing w:line="256" w:lineRule="auto"/>
    </w:pPr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5A2BB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Piltoyan</dc:creator>
  <cp:keywords/>
  <dc:description/>
  <cp:lastModifiedBy>Marine Yeghoyan</cp:lastModifiedBy>
  <cp:revision>7</cp:revision>
  <dcterms:created xsi:type="dcterms:W3CDTF">2021-12-30T12:11:00Z</dcterms:created>
  <dcterms:modified xsi:type="dcterms:W3CDTF">2022-01-05T10:54:00Z</dcterms:modified>
</cp:coreProperties>
</file>